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tabs>
          <w:tab w:val="clear" w:pos="720"/>
          <w:tab w:val="right" w:pos="5954" w:leader="none"/>
        </w:tabs>
        <w:rPr>
          <w:b/>
          <w:b/>
          <w:color w:val="1F497D"/>
          <w:sz w:val="32"/>
          <w:szCs w:val="32"/>
          <w:lang w:val="sk-SK"/>
        </w:rPr>
      </w:pPr>
      <w:r>
        <w:rPr>
          <w:b/>
          <w:color w:val="1F497D"/>
          <w:sz w:val="32"/>
          <w:szCs w:val="32"/>
          <w:lang w:val="sk-SK"/>
        </w:rPr>
        <w:t>Laavenjasse 1</w:t>
      </w:r>
    </w:p>
    <w:p>
      <w:pPr>
        <w:pStyle w:val="Normal"/>
        <w:tabs>
          <w:tab w:val="clear" w:pos="720"/>
          <w:tab w:val="left" w:pos="2340" w:leader="none"/>
        </w:tabs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Aamhtese: </w:t>
      </w:r>
      <w:r>
        <w:rPr>
          <w:b/>
          <w:i/>
          <w:sz w:val="28"/>
          <w:szCs w:val="28"/>
          <w:lang w:val="sk-SK"/>
        </w:rPr>
        <w:t>Nominatijve</w:t>
      </w:r>
      <w:r>
        <w:rPr>
          <w:b/>
          <w:sz w:val="28"/>
          <w:szCs w:val="28"/>
          <w:lang w:val="sk-SK"/>
        </w:rPr>
        <w:t xml:space="preserve"> jïh </w:t>
      </w:r>
      <w:r>
        <w:rPr>
          <w:b/>
          <w:i/>
          <w:sz w:val="28"/>
          <w:szCs w:val="28"/>
          <w:lang w:val="sk-SK"/>
        </w:rPr>
        <w:t>akkusatijve</w:t>
      </w:r>
    </w:p>
    <w:p>
      <w:pPr>
        <w:pStyle w:val="Normal"/>
        <w:tabs>
          <w:tab w:val="clear" w:pos="720"/>
          <w:tab w:val="left" w:pos="2340" w:leader="none"/>
        </w:tabs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</w:r>
    </w:p>
    <w:p>
      <w:pPr>
        <w:pStyle w:val="Normal"/>
        <w:tabs>
          <w:tab w:val="clear" w:pos="720"/>
          <w:tab w:val="left" w:pos="2340" w:leader="none"/>
        </w:tabs>
        <w:rPr>
          <w:b/>
          <w:b/>
          <w:lang w:val="sk-SK"/>
        </w:rPr>
      </w:pPr>
      <w:r>
        <w:rPr>
          <w:b/>
          <w:lang w:val="sk-SK"/>
        </w:rPr>
        <w:t>Nominativ eller akkusativ? Fyll i riktig ord.</w:t>
      </w:r>
    </w:p>
    <w:p>
      <w:pPr>
        <w:pStyle w:val="Normal"/>
        <w:tabs>
          <w:tab w:val="clear" w:pos="720"/>
          <w:tab w:val="left" w:pos="2340" w:leader="none"/>
        </w:tabs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>1. Manne ................................  åastam.</w:t>
        <w:tab/>
        <w:t>(mielkie/ mielkiem)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>2. Daate lea mov ..................................</w:t>
        <w:tab/>
        <w:t>(nïejte/ nïejtem)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>3. Manne leam ......................................</w:t>
        <w:tab/>
        <w:t>(nïejte/ nïejtem)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>4. Datne ................................ vuajnah?</w:t>
        <w:tab/>
        <w:t>(bovtse/ bovtsem)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>5. Mov lea rööpses  ..............................</w:t>
        <w:tab/>
        <w:t>(bïjle/ bïjlem)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 xml:space="preserve">6. Ih datne ........................... lyjhkh? </w:t>
        <w:tab/>
        <w:t>(prïhtjege/ prïhtjegem)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>7. Læjsan lea ........................................?</w:t>
        <w:tab/>
        <w:t>(baernie/ baerniem)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>8. Laara .................................. goltele.</w:t>
        <w:tab/>
        <w:t>(musihke/ musihkem)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9. Gusnie mov ......................................?</w:t>
        <w:tab/>
        <w:t>(veaskoe/ veaskoem)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>10. Datne leah mov ...............vuajneme?</w:t>
        <w:tab/>
        <w:t>(voesse/ voessem)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11. ........................................ bïjlesne.  </w:t>
        <w:tab/>
        <w:t>(gærja/ gærjam)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12 Dïhte lea ..............................................</w:t>
        <w:tab/>
        <w:t>(lohkehtæjja/ lohkehtæjjam)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13. Gïese datne ............................. tjaalah?</w:t>
        <w:tab/>
        <w:t>(prievie/ prieviem)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14. Manne ......................................lyjhkem.</w:t>
        <w:tab/>
        <w:t>(Aanta/ Aantam)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15. Gie lea .................................................?</w:t>
        <w:tab/>
        <w:t>(Aanta/ Aantam)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16. Manne lyjhkem....................tjïektjedidh.</w:t>
        <w:tab/>
        <w:t>(tjengkere/ tjengkerem)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>
          <w:lang w:val="sk-SK"/>
        </w:rPr>
        <w:t xml:space="preserve">17. Saara .......................................... gåvla.    </w:t>
        <w:tab/>
        <w:t>(bïenje/ bïenjem)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18.  Mov lea ...............................................</w:t>
        <w:tab/>
        <w:t>(traktovre/ traktovrem)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19. Gusnie Læjsan ......................................</w:t>
        <w:tab/>
        <w:t>(tjohpe/ tjohpem)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20. .......................................... lea gåetesne.</w:t>
        <w:tab/>
        <w:t>(gaahtoe/ gaahtoem)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21. Manne orre ................................. åtnam.</w:t>
        <w:tab/>
        <w:t>(mobijle/ mobijlem)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22. Datne njaelkies ..................... bååhkesjh. </w:t>
        <w:tab/>
        <w:t>(laejpie/ laejpiem)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23. Manne ................................ byöpmedem.</w:t>
        <w:tab/>
        <w:t>( gaahkoe/ gaahkoem)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24. Manne tuhtjem ................... lea njaelkies. (laejpie/ laejpiem)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25. Im manne lyjhkh ...................... sovkedh. (vïnhtse/ vïnhtsem)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26. Datne mov ............................ vuajneme?</w:t>
        <w:tab/>
        <w:t>(peanna/ peannam)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27. Daate mov .............................................?</w:t>
        <w:tab/>
        <w:t>(plæjjohke/ plæjjohkem)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28 Gïen .............................................  daate?</w:t>
        <w:tab/>
        <w:t>(guapa/ guapam)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29. Manne ....................................... jovkem.</w:t>
        <w:tab/>
        <w:t>(mielkie/ mielkiem)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pBdr>
          <w:bottom w:val="single" w:sz="4" w:space="1" w:color="000000"/>
        </w:pBdr>
        <w:tabs>
          <w:tab w:val="clear" w:pos="720"/>
          <w:tab w:val="right" w:pos="5954" w:leader="none"/>
        </w:tabs>
        <w:rPr>
          <w:b/>
          <w:b/>
          <w:color w:val="1F497D"/>
          <w:sz w:val="32"/>
          <w:szCs w:val="32"/>
          <w:lang w:val="sk-SK"/>
        </w:rPr>
      </w:pPr>
      <w:r>
        <w:rPr>
          <w:b/>
          <w:color w:val="1F497D"/>
          <w:sz w:val="32"/>
          <w:szCs w:val="32"/>
          <w:lang w:val="sk-SK"/>
        </w:rPr>
        <w:t>Laavenjasse 2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Aamhtese: </w:t>
      </w:r>
      <w:r>
        <w:rPr>
          <w:b/>
          <w:i/>
          <w:sz w:val="28"/>
          <w:szCs w:val="28"/>
          <w:lang w:val="sk-SK"/>
        </w:rPr>
        <w:t>Subjekte</w:t>
      </w:r>
      <w:r>
        <w:rPr>
          <w:b/>
          <w:sz w:val="28"/>
          <w:szCs w:val="28"/>
          <w:lang w:val="sk-SK"/>
        </w:rPr>
        <w:t xml:space="preserve"> jïh</w:t>
      </w:r>
      <w:r>
        <w:rPr>
          <w:b/>
          <w:i/>
          <w:sz w:val="28"/>
          <w:szCs w:val="28"/>
          <w:lang w:val="sk-SK"/>
        </w:rPr>
        <w:t xml:space="preserve"> objekte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  <w:t>Avgjør om ordet som er uthevet er subjekt eller objekt.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  <w:lang w:val="sk-SK"/>
        </w:rPr>
      </w:pPr>
      <w:r>
        <w:rPr>
          <w:lang w:val="sk-SK"/>
        </w:rPr>
        <w:tab/>
        <w:t xml:space="preserve">                   </w:t>
      </w:r>
      <w:r>
        <w:rPr>
          <w:b/>
          <w:lang w:val="sk-SK"/>
        </w:rPr>
        <w:t>subjekt</w:t>
        <w:tab/>
        <w:t xml:space="preserve">        objekt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1. Manne </w:t>
      </w:r>
      <w:r>
        <w:rPr>
          <w:b/>
          <w:color w:val="000000"/>
          <w:lang w:val="sk-SK"/>
        </w:rPr>
        <w:t>bïjlem</w:t>
      </w:r>
      <w:r>
        <w:rPr>
          <w:lang w:val="sk-SK"/>
        </w:rPr>
        <w:t xml:space="preserve"> vuajam.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2. Gosse gåatan båatam, </w:t>
      </w:r>
      <w:r>
        <w:rPr>
          <w:b/>
          <w:lang w:val="sk-SK"/>
        </w:rPr>
        <w:t xml:space="preserve">manne </w:t>
      </w:r>
      <w:r>
        <w:rPr>
          <w:lang w:val="sk-SK"/>
        </w:rPr>
        <w:t>laejpiem byöpmedem.</w:t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3. </w:t>
      </w:r>
      <w:r>
        <w:rPr>
          <w:b/>
          <w:lang w:val="sk-SK"/>
        </w:rPr>
        <w:t>Bïjle</w:t>
      </w:r>
      <w:r>
        <w:rPr>
          <w:lang w:val="sk-SK"/>
        </w:rPr>
        <w:t xml:space="preserve"> lea gåetesne.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>4. Datne</w:t>
      </w:r>
      <w:r>
        <w:rPr>
          <w:b/>
          <w:lang w:val="sk-SK"/>
        </w:rPr>
        <w:t xml:space="preserve"> baernide</w:t>
      </w:r>
      <w:r>
        <w:rPr>
          <w:lang w:val="sk-SK"/>
        </w:rPr>
        <w:t xml:space="preserve"> vuajnah?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5. Mænngan edtjebe </w:t>
      </w:r>
      <w:r>
        <w:rPr>
          <w:b/>
          <w:lang w:val="sk-SK"/>
        </w:rPr>
        <w:t>mielkiem</w:t>
      </w:r>
      <w:r>
        <w:rPr>
          <w:lang w:val="sk-SK"/>
        </w:rPr>
        <w:t xml:space="preserve"> åestedh.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6. Manne mov </w:t>
      </w:r>
      <w:r>
        <w:rPr>
          <w:b/>
          <w:lang w:val="sk-SK"/>
        </w:rPr>
        <w:t>gaamegh</w:t>
      </w:r>
      <w:r>
        <w:rPr>
          <w:lang w:val="sk-SK"/>
        </w:rPr>
        <w:t xml:space="preserve"> noeledem.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7. Mov </w:t>
      </w:r>
      <w:r>
        <w:rPr>
          <w:b/>
          <w:lang w:val="sk-SK"/>
        </w:rPr>
        <w:t>gaamegh</w:t>
      </w:r>
      <w:r>
        <w:rPr>
          <w:lang w:val="sk-SK"/>
        </w:rPr>
        <w:t xml:space="preserve"> leah båeries.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8. Bïejh dov </w:t>
      </w:r>
      <w:r>
        <w:rPr>
          <w:b/>
          <w:lang w:val="sk-SK"/>
        </w:rPr>
        <w:t xml:space="preserve">gærjah </w:t>
      </w:r>
      <w:r>
        <w:rPr>
          <w:lang w:val="sk-SK"/>
        </w:rPr>
        <w:t>buartan!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9. Mov lea tjaebpies </w:t>
      </w:r>
      <w:r>
        <w:rPr>
          <w:b/>
          <w:lang w:val="sk-SK"/>
        </w:rPr>
        <w:t>tråajja</w:t>
      </w:r>
      <w:r>
        <w:rPr>
          <w:lang w:val="sk-SK"/>
        </w:rPr>
        <w:t>.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>
          <w:lang w:val="sk-SK"/>
        </w:rPr>
        <w:t xml:space="preserve">10. Dejtie </w:t>
      </w:r>
      <w:r>
        <w:rPr>
          <w:b/>
          <w:lang w:val="sk-SK"/>
        </w:rPr>
        <w:t>guvvide</w:t>
      </w:r>
      <w:r>
        <w:rPr>
          <w:lang w:val="sk-SK"/>
        </w:rPr>
        <w:t xml:space="preserve"> våålese vaaltam.</w:t>
        <w:tab/>
        <w:tab/>
        <w:tab/>
      </w:r>
      <w:r>
        <w:rPr>
          <w:rFonts w:eastAsia="ＭＳ ゴシック" w:cs="ＭＳ ゴシック" w:ascii="ＭＳ ゴシック" w:hAnsi="ＭＳ ゴシック"/>
          <w:color w:val="000000"/>
        </w:rPr>
        <w:t>☐</w:t>
        <w:tab/>
        <w:tab/>
        <w:t>☐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</w:rPr>
      </w:pPr>
      <w:r>
        <w:rPr>
          <w:b/>
        </w:rPr>
        <w:t>Oversett setningene nedenfor til sørsamisk: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 xml:space="preserve">1. Jeg velger deg.      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2. Ser du meg?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3. Hva ser du?</w:t>
        <w:tab/>
        <w:t>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4. Hestene er i skogen.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5. Ser du hestene?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6. Han spiser mange brød.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7. Jeg drikker kaffe.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8. Jeg liker jenter.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9. Hvor er boka mi?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10. Han har fire bøker.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11. Jeg ser skuterne.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12.  Liker du Sara?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/>
      </w:pPr>
      <w:r>
        <w:rPr/>
        <w:t>13. Jeg hører en katt.</w:t>
        <w:tab/>
        <w:t>...........................................................</w:t>
      </w:r>
    </w:p>
    <w:p>
      <w:pPr>
        <w:pStyle w:val="Normal"/>
        <w:tabs>
          <w:tab w:val="clear" w:pos="720"/>
          <w:tab w:val="left" w:pos="4395" w:leader="none"/>
        </w:tabs>
        <w:spacing w:lineRule="auto" w:line="360"/>
        <w:rPr>
          <w:lang w:val="sk-SK"/>
        </w:rPr>
      </w:pPr>
      <w:r>
        <w:rPr/>
        <w:t>14. Jeg hører skuteren.</w:t>
      </w:r>
      <w:r>
        <w:rPr>
          <w:lang w:val="sk-SK"/>
        </w:rPr>
        <w:tab/>
        <w:t>..........................................................</w:t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Symbol">
    <w:charset w:val="02"/>
    <w:family w:val="auto"/>
    <w:pitch w:val="variable"/>
  </w:font>
  <w:font w:name="Courier New">
    <w:charset w:val="00" w:characterSet="windows-1252"/>
    <w:family w:val="auto"/>
    <w:pitch w:val="variable"/>
  </w:font>
  <w:font w:name="Wingdings">
    <w:charset w:val="02"/>
    <w:family w:val="auto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ＭＳ ゴシック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2012-12-11T11:56:00Z</dcterms:created>
  <dc:creator>uit humfak</dc:creator>
  <dc:description/>
  <cp:keywords/>
  <dc:language>en-US</dc:language>
  <cp:lastModifiedBy>Sissel Jåma</cp:lastModifiedBy>
  <cp:lastPrinted>2012-12-11T10:56:00Z</cp:lastPrinted>
  <dcterms:modified xsi:type="dcterms:W3CDTF">2012-12-20T13:27:00Z</dcterms:modified>
  <cp:revision>5</cp:revision>
  <dc:subject/>
  <dc:title/>
</cp:coreProperties>
</file>